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6B" w:rsidRPr="00B85B32" w:rsidRDefault="00B31F6B" w:rsidP="00B31F6B">
      <w:pPr>
        <w:pStyle w:val="ax-gv"/>
        <w:rPr>
          <w:lang w:val="en-US"/>
        </w:rPr>
      </w:pPr>
      <w:proofErr w:type="gramStart"/>
      <w:r w:rsidRPr="00B85B32">
        <w:rPr>
          <w:lang w:val="en-US"/>
        </w:rPr>
        <w:t>me</w:t>
      </w:r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rom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mindoda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is </w:t>
      </w:r>
      <w:proofErr w:type="spellStart"/>
      <w:r w:rsidRPr="00B85B32">
        <w:rPr>
          <w:rFonts w:ascii="LitNusx" w:hAnsi="LitNusx" w:cs="LitNusx"/>
          <w:sz w:val="23"/>
          <w:szCs w:val="23"/>
        </w:rPr>
        <w:t>siyvaruli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dameZebs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an </w:t>
      </w:r>
      <w:proofErr w:type="spellStart"/>
      <w:r w:rsidRPr="00B85B32">
        <w:rPr>
          <w:rFonts w:ascii="LitNusx" w:hAnsi="LitNusx" w:cs="LitNusx"/>
          <w:sz w:val="23"/>
          <w:szCs w:val="23"/>
        </w:rPr>
        <w:t>melodeba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siWabuke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gaparuli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imgvari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meordeba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survili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amixda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auxdenelma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imata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hoda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ramdeni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amindi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amaze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gamiavdra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kargic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mqondes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naxuli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sasurveli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hqvia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me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mindoda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is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CemTvis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ilevi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maTbob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matireb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dauokebel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survilebis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usasruloba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mapatie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Jinian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fiqrebs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mivdev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farulad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lastRenderedPageBreak/>
        <w:t>ara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rukebze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sasicocxlod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sasixarulod</w:t>
      </w:r>
      <w:proofErr w:type="spellEnd"/>
    </w:p>
    <w:p w:rsidR="00B31F6B" w:rsidRPr="00B85B32" w:rsidRDefault="00B31F6B" w:rsidP="00B31F6B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85B32">
        <w:rPr>
          <w:rFonts w:ascii="LitNusx" w:hAnsi="LitNusx" w:cs="LitNusx"/>
          <w:sz w:val="23"/>
          <w:szCs w:val="23"/>
        </w:rPr>
        <w:t>miwaze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veZeb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ukeTess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001E43" w:rsidRDefault="00001E43"/>
    <w:sectPr w:rsidR="00001E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31F6B"/>
    <w:rsid w:val="00001E43"/>
    <w:rsid w:val="00B3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B31F6B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mes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2010-08-06T07:42:00Z</dcterms:created>
  <dcterms:modified xsi:type="dcterms:W3CDTF">2010-08-06T07:42:00Z</dcterms:modified>
</cp:coreProperties>
</file>